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96" w:rsidRPr="003C6696" w:rsidRDefault="003C6696" w:rsidP="00755C18">
      <w:pPr>
        <w:spacing w:after="0" w:line="240" w:lineRule="exac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</w:t>
      </w:r>
      <w:r w:rsidRPr="003C669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                                       </w:t>
      </w:r>
      <w:r w:rsidRPr="003C66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</w:t>
      </w:r>
      <w:r w:rsidRPr="003C66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Порядку составления и ведения </w:t>
      </w:r>
      <w:r w:rsidRPr="003C66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</w:t>
      </w:r>
      <w:r w:rsidRPr="003C66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кассового плана исполнения </w:t>
      </w:r>
      <w:r w:rsidRPr="003C669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</w:t>
      </w:r>
      <w:r w:rsidRPr="003C66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местного бюджета </w:t>
      </w:r>
    </w:p>
    <w:p w:rsidR="00230C91" w:rsidRDefault="00230C91" w:rsidP="00230C91">
      <w:pPr>
        <w:jc w:val="right"/>
      </w:pPr>
    </w:p>
    <w:p w:rsidR="00230C91" w:rsidRDefault="00230C91" w:rsidP="00230C91">
      <w:pPr>
        <w:jc w:val="right"/>
      </w:pPr>
    </w:p>
    <w:p w:rsidR="00230C91" w:rsidRPr="00230C91" w:rsidRDefault="00230C91" w:rsidP="003C66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0C91">
        <w:rPr>
          <w:rFonts w:ascii="Times New Roman" w:hAnsi="Times New Roman" w:cs="Times New Roman"/>
        </w:rPr>
        <w:t xml:space="preserve">ОБЪЕМ ПОСТУПЛЕНИЙ И </w:t>
      </w:r>
      <w:r w:rsidR="00943BAA">
        <w:rPr>
          <w:rFonts w:ascii="Times New Roman" w:hAnsi="Times New Roman" w:cs="Times New Roman"/>
        </w:rPr>
        <w:t>ПЕРЕЧИСЛЕНИЙ</w:t>
      </w:r>
    </w:p>
    <w:p w:rsidR="003C6696" w:rsidRDefault="00230C91" w:rsidP="003C66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0C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</w:t>
      </w:r>
      <w:r w:rsidRPr="00230C91">
        <w:rPr>
          <w:rFonts w:ascii="Times New Roman" w:hAnsi="Times New Roman" w:cs="Times New Roman"/>
        </w:rPr>
        <w:t xml:space="preserve"> МЕЖБЮДЖЕТНЫ</w:t>
      </w:r>
      <w:r>
        <w:rPr>
          <w:rFonts w:ascii="Times New Roman" w:hAnsi="Times New Roman" w:cs="Times New Roman"/>
        </w:rPr>
        <w:t>М</w:t>
      </w:r>
      <w:r w:rsidRPr="00230C91">
        <w:rPr>
          <w:rFonts w:ascii="Times New Roman" w:hAnsi="Times New Roman" w:cs="Times New Roman"/>
        </w:rPr>
        <w:t xml:space="preserve"> ТРАНСФЕРТ</w:t>
      </w:r>
      <w:r>
        <w:rPr>
          <w:rFonts w:ascii="Times New Roman" w:hAnsi="Times New Roman" w:cs="Times New Roman"/>
        </w:rPr>
        <w:t xml:space="preserve">АМ </w:t>
      </w:r>
    </w:p>
    <w:p w:rsidR="003C6696" w:rsidRDefault="003C6696" w:rsidP="002F079B">
      <w:pPr>
        <w:spacing w:line="180" w:lineRule="exact"/>
        <w:jc w:val="center"/>
        <w:rPr>
          <w:rFonts w:ascii="Times New Roman" w:hAnsi="Times New Roman" w:cs="Times New Roman"/>
        </w:rPr>
      </w:pPr>
    </w:p>
    <w:p w:rsidR="00230C91" w:rsidRDefault="00230C91" w:rsidP="002F079B">
      <w:pPr>
        <w:spacing w:line="18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="003C6696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 20</w:t>
      </w:r>
      <w:r w:rsidR="003C6696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ГОДА</w:t>
      </w:r>
    </w:p>
    <w:p w:rsidR="009928B2" w:rsidRDefault="00837E6F" w:rsidP="00837E6F">
      <w:pPr>
        <w:spacing w:line="180" w:lineRule="exac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(месяц)</w:t>
      </w:r>
    </w:p>
    <w:tbl>
      <w:tblPr>
        <w:tblStyle w:val="a3"/>
        <w:tblpPr w:leftFromText="180" w:rightFromText="180" w:vertAnchor="text" w:horzAnchor="page" w:tblpX="2360" w:tblpY="772"/>
        <w:tblW w:w="8613" w:type="dxa"/>
        <w:tblLook w:val="04A0" w:firstRow="1" w:lastRow="0" w:firstColumn="1" w:lastColumn="0" w:noHBand="0" w:noVBand="1"/>
      </w:tblPr>
      <w:tblGrid>
        <w:gridCol w:w="567"/>
        <w:gridCol w:w="6095"/>
        <w:gridCol w:w="1951"/>
      </w:tblGrid>
      <w:tr w:rsidR="009928B2" w:rsidTr="003C6696">
        <w:trPr>
          <w:trHeight w:val="696"/>
        </w:trPr>
        <w:tc>
          <w:tcPr>
            <w:tcW w:w="567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</w:rPr>
            </w:pPr>
            <w:r w:rsidRPr="00A675C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675C2">
              <w:rPr>
                <w:rFonts w:ascii="Times New Roman" w:hAnsi="Times New Roman" w:cs="Times New Roman"/>
              </w:rPr>
              <w:t>п</w:t>
            </w:r>
            <w:proofErr w:type="gramEnd"/>
            <w:r w:rsidRPr="00A675C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095" w:type="dxa"/>
          </w:tcPr>
          <w:p w:rsidR="003C6696" w:rsidRDefault="003C6696" w:rsidP="009928B2">
            <w:pPr>
              <w:jc w:val="center"/>
              <w:rPr>
                <w:rFonts w:ascii="Times New Roman" w:hAnsi="Times New Roman" w:cs="Times New Roman"/>
              </w:rPr>
            </w:pPr>
          </w:p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</w:rPr>
            </w:pPr>
            <w:r w:rsidRPr="00A675C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951" w:type="dxa"/>
          </w:tcPr>
          <w:p w:rsidR="003C6696" w:rsidRDefault="003C6696" w:rsidP="009928B2">
            <w:pPr>
              <w:jc w:val="center"/>
              <w:rPr>
                <w:rFonts w:ascii="Times New Roman" w:hAnsi="Times New Roman" w:cs="Times New Roman"/>
              </w:rPr>
            </w:pPr>
          </w:p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</w:rPr>
            </w:pPr>
            <w:r w:rsidRPr="00A675C2">
              <w:rPr>
                <w:rFonts w:ascii="Times New Roman" w:hAnsi="Times New Roman" w:cs="Times New Roman"/>
              </w:rPr>
              <w:t>Сумма</w:t>
            </w:r>
          </w:p>
        </w:tc>
      </w:tr>
      <w:tr w:rsidR="009928B2" w:rsidTr="003C6696">
        <w:trPr>
          <w:trHeight w:val="224"/>
        </w:trPr>
        <w:tc>
          <w:tcPr>
            <w:tcW w:w="567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5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5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1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5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28B2" w:rsidTr="003C6696">
        <w:trPr>
          <w:trHeight w:val="415"/>
        </w:trPr>
        <w:tc>
          <w:tcPr>
            <w:tcW w:w="567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</w:rPr>
            </w:pPr>
            <w:r w:rsidRPr="00A675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5" w:type="dxa"/>
          </w:tcPr>
          <w:p w:rsidR="009928B2" w:rsidRPr="00A675C2" w:rsidRDefault="009928B2" w:rsidP="00BD1D3E">
            <w:pPr>
              <w:rPr>
                <w:rFonts w:ascii="Times New Roman" w:hAnsi="Times New Roman" w:cs="Times New Roman"/>
              </w:rPr>
            </w:pPr>
            <w:r w:rsidRPr="00A675C2">
              <w:rPr>
                <w:rFonts w:ascii="Times New Roman" w:hAnsi="Times New Roman" w:cs="Times New Roman"/>
              </w:rPr>
              <w:t>Объем поступлений всего, в том числе:</w:t>
            </w:r>
          </w:p>
        </w:tc>
        <w:tc>
          <w:tcPr>
            <w:tcW w:w="1951" w:type="dxa"/>
          </w:tcPr>
          <w:p w:rsidR="009928B2" w:rsidRDefault="009928B2" w:rsidP="009928B2"/>
        </w:tc>
      </w:tr>
      <w:tr w:rsidR="009928B2" w:rsidTr="003C6696">
        <w:trPr>
          <w:trHeight w:val="421"/>
        </w:trPr>
        <w:tc>
          <w:tcPr>
            <w:tcW w:w="567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675C2">
              <w:rPr>
                <w:rFonts w:ascii="Times New Roman" w:hAnsi="Times New Roman" w:cs="Times New Roman"/>
                <w:i/>
              </w:rPr>
              <w:t>1.1.</w:t>
            </w:r>
          </w:p>
        </w:tc>
        <w:tc>
          <w:tcPr>
            <w:tcW w:w="6095" w:type="dxa"/>
          </w:tcPr>
          <w:p w:rsidR="009928B2" w:rsidRPr="00A675C2" w:rsidRDefault="00BD1D3E" w:rsidP="00BD1D3E">
            <w:pPr>
              <w:rPr>
                <w:rFonts w:ascii="Times New Roman" w:hAnsi="Times New Roman" w:cs="Times New Roman"/>
                <w:i/>
              </w:rPr>
            </w:pPr>
            <w:r w:rsidRPr="00BD1D3E">
              <w:rPr>
                <w:rFonts w:ascii="Times New Roman" w:hAnsi="Times New Roman" w:cs="Times New Roman"/>
                <w:i/>
              </w:rPr>
              <w:t>межбюджетны</w:t>
            </w:r>
            <w:r>
              <w:rPr>
                <w:rFonts w:ascii="Times New Roman" w:hAnsi="Times New Roman" w:cs="Times New Roman"/>
                <w:i/>
              </w:rPr>
              <w:t>е</w:t>
            </w:r>
            <w:r w:rsidRPr="00BD1D3E">
              <w:rPr>
                <w:rFonts w:ascii="Times New Roman" w:hAnsi="Times New Roman" w:cs="Times New Roman"/>
                <w:i/>
              </w:rPr>
              <w:t xml:space="preserve"> трансферт</w:t>
            </w:r>
            <w:r>
              <w:rPr>
                <w:rFonts w:ascii="Times New Roman" w:hAnsi="Times New Roman" w:cs="Times New Roman"/>
                <w:i/>
              </w:rPr>
              <w:t xml:space="preserve">ы, </w:t>
            </w:r>
            <w:r w:rsidRPr="00BD1D3E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поступающие на единый счет бюджета в соответствии с заключенными соглашениями</w:t>
            </w:r>
          </w:p>
        </w:tc>
        <w:tc>
          <w:tcPr>
            <w:tcW w:w="1951" w:type="dxa"/>
          </w:tcPr>
          <w:p w:rsidR="009928B2" w:rsidRDefault="009928B2" w:rsidP="009928B2"/>
        </w:tc>
      </w:tr>
      <w:tr w:rsidR="009928B2" w:rsidTr="003C6696">
        <w:trPr>
          <w:trHeight w:val="400"/>
        </w:trPr>
        <w:tc>
          <w:tcPr>
            <w:tcW w:w="567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</w:rPr>
            </w:pPr>
            <w:r w:rsidRPr="00A675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95" w:type="dxa"/>
          </w:tcPr>
          <w:p w:rsidR="009928B2" w:rsidRPr="00A675C2" w:rsidRDefault="009928B2" w:rsidP="00943BAA">
            <w:pPr>
              <w:rPr>
                <w:rFonts w:ascii="Times New Roman" w:hAnsi="Times New Roman" w:cs="Times New Roman"/>
              </w:rPr>
            </w:pPr>
            <w:r w:rsidRPr="00A675C2">
              <w:rPr>
                <w:rFonts w:ascii="Times New Roman" w:hAnsi="Times New Roman" w:cs="Times New Roman"/>
              </w:rPr>
              <w:t xml:space="preserve">Объем </w:t>
            </w:r>
            <w:r w:rsidR="00943BAA" w:rsidRPr="00A675C2">
              <w:rPr>
                <w:rFonts w:ascii="Times New Roman" w:hAnsi="Times New Roman" w:cs="Times New Roman"/>
              </w:rPr>
              <w:t>перечислений</w:t>
            </w:r>
            <w:r w:rsidRPr="00A675C2">
              <w:rPr>
                <w:rFonts w:ascii="Times New Roman" w:hAnsi="Times New Roman" w:cs="Times New Roman"/>
              </w:rPr>
              <w:t xml:space="preserve"> всего, в том числе:</w:t>
            </w:r>
          </w:p>
        </w:tc>
        <w:tc>
          <w:tcPr>
            <w:tcW w:w="1951" w:type="dxa"/>
          </w:tcPr>
          <w:p w:rsidR="009928B2" w:rsidRDefault="009928B2" w:rsidP="009928B2"/>
        </w:tc>
      </w:tr>
      <w:tr w:rsidR="009928B2" w:rsidTr="003C6696">
        <w:trPr>
          <w:trHeight w:val="419"/>
        </w:trPr>
        <w:tc>
          <w:tcPr>
            <w:tcW w:w="567" w:type="dxa"/>
          </w:tcPr>
          <w:p w:rsidR="009928B2" w:rsidRPr="00A675C2" w:rsidRDefault="009928B2" w:rsidP="009928B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675C2">
              <w:rPr>
                <w:rFonts w:ascii="Times New Roman" w:hAnsi="Times New Roman" w:cs="Times New Roman"/>
                <w:i/>
              </w:rPr>
              <w:t>2.1.</w:t>
            </w:r>
          </w:p>
        </w:tc>
        <w:tc>
          <w:tcPr>
            <w:tcW w:w="6095" w:type="dxa"/>
          </w:tcPr>
          <w:p w:rsidR="009928B2" w:rsidRPr="00A675C2" w:rsidRDefault="009928B2" w:rsidP="00BD1D3E">
            <w:pPr>
              <w:rPr>
                <w:rFonts w:ascii="Times New Roman" w:hAnsi="Times New Roman" w:cs="Times New Roman"/>
                <w:i/>
              </w:rPr>
            </w:pPr>
            <w:r w:rsidRPr="00A675C2">
              <w:rPr>
                <w:rFonts w:ascii="Times New Roman" w:hAnsi="Times New Roman" w:cs="Times New Roman"/>
                <w:i/>
              </w:rPr>
              <w:t>межбюджетны</w:t>
            </w:r>
            <w:r w:rsidR="00BD1D3E">
              <w:rPr>
                <w:rFonts w:ascii="Times New Roman" w:hAnsi="Times New Roman" w:cs="Times New Roman"/>
                <w:i/>
              </w:rPr>
              <w:t>е</w:t>
            </w:r>
            <w:r w:rsidRPr="00A675C2">
              <w:rPr>
                <w:rFonts w:ascii="Times New Roman" w:hAnsi="Times New Roman" w:cs="Times New Roman"/>
                <w:i/>
              </w:rPr>
              <w:t xml:space="preserve"> трансферт</w:t>
            </w:r>
            <w:r w:rsidR="00BD1D3E">
              <w:rPr>
                <w:rFonts w:ascii="Times New Roman" w:hAnsi="Times New Roman" w:cs="Times New Roman"/>
                <w:i/>
              </w:rPr>
              <w:t>ы</w:t>
            </w:r>
            <w:r w:rsidRPr="00A675C2">
              <w:rPr>
                <w:rFonts w:ascii="Times New Roman" w:hAnsi="Times New Roman" w:cs="Times New Roman"/>
                <w:i/>
              </w:rPr>
              <w:t xml:space="preserve">, </w:t>
            </w:r>
            <w:r w:rsidR="00BD1D3E">
              <w:rPr>
                <w:rFonts w:ascii="Times New Roman" w:hAnsi="Times New Roman" w:cs="Times New Roman"/>
                <w:i/>
              </w:rPr>
              <w:t xml:space="preserve"> поступающие на единый счет бюджета в соответствии с заключенными соглашениями</w:t>
            </w:r>
          </w:p>
        </w:tc>
        <w:tc>
          <w:tcPr>
            <w:tcW w:w="1951" w:type="dxa"/>
          </w:tcPr>
          <w:p w:rsidR="009928B2" w:rsidRDefault="009928B2" w:rsidP="009928B2"/>
        </w:tc>
      </w:tr>
    </w:tbl>
    <w:p w:rsidR="009928B2" w:rsidRDefault="009928B2" w:rsidP="009928B2">
      <w:pPr>
        <w:spacing w:line="180" w:lineRule="exact"/>
        <w:jc w:val="center"/>
        <w:rPr>
          <w:rFonts w:ascii="Times New Roman" w:hAnsi="Times New Roman" w:cs="Times New Roman"/>
          <w:i/>
        </w:rPr>
      </w:pPr>
    </w:p>
    <w:p w:rsidR="009928B2" w:rsidRDefault="00837E6F" w:rsidP="00837E6F">
      <w:pPr>
        <w:spacing w:after="0" w:line="240" w:lineRule="auto"/>
        <w:ind w:right="284"/>
        <w:jc w:val="right"/>
        <w:rPr>
          <w:rFonts w:ascii="Times New Roman" w:hAnsi="Times New Roman" w:cs="Times New Roman"/>
          <w:i/>
        </w:rPr>
      </w:pPr>
      <w:r w:rsidRPr="00837E6F">
        <w:rPr>
          <w:rFonts w:ascii="Times New Roman" w:hAnsi="Times New Roman" w:cs="Times New Roman"/>
          <w:i/>
        </w:rPr>
        <w:t>Ед</w:t>
      </w:r>
      <w:r>
        <w:rPr>
          <w:rFonts w:ascii="Times New Roman" w:hAnsi="Times New Roman" w:cs="Times New Roman"/>
          <w:i/>
        </w:rPr>
        <w:t>.</w:t>
      </w:r>
      <w:bookmarkStart w:id="0" w:name="_GoBack"/>
      <w:bookmarkEnd w:id="0"/>
      <w:r w:rsidRPr="00837E6F">
        <w:rPr>
          <w:rFonts w:ascii="Times New Roman" w:hAnsi="Times New Roman" w:cs="Times New Roman"/>
          <w:i/>
        </w:rPr>
        <w:t xml:space="preserve"> изм</w:t>
      </w:r>
      <w:r>
        <w:rPr>
          <w:rFonts w:ascii="Times New Roman" w:hAnsi="Times New Roman" w:cs="Times New Roman"/>
          <w:i/>
        </w:rPr>
        <w:t>ерения</w:t>
      </w:r>
      <w:r w:rsidRPr="00837E6F">
        <w:rPr>
          <w:rFonts w:ascii="Times New Roman" w:hAnsi="Times New Roman" w:cs="Times New Roman"/>
          <w:i/>
        </w:rPr>
        <w:t>: рублей</w:t>
      </w:r>
    </w:p>
    <w:sectPr w:rsidR="009928B2" w:rsidSect="002F079B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C91"/>
    <w:rsid w:val="00027FC9"/>
    <w:rsid w:val="00030AE4"/>
    <w:rsid w:val="00065D96"/>
    <w:rsid w:val="001613C4"/>
    <w:rsid w:val="00230C91"/>
    <w:rsid w:val="00236376"/>
    <w:rsid w:val="00266F71"/>
    <w:rsid w:val="00276568"/>
    <w:rsid w:val="002A0F92"/>
    <w:rsid w:val="002F079B"/>
    <w:rsid w:val="002F7B2D"/>
    <w:rsid w:val="00366587"/>
    <w:rsid w:val="003C6696"/>
    <w:rsid w:val="003D0F8D"/>
    <w:rsid w:val="004E1CC6"/>
    <w:rsid w:val="00755C18"/>
    <w:rsid w:val="00797144"/>
    <w:rsid w:val="00837E6F"/>
    <w:rsid w:val="00943BAA"/>
    <w:rsid w:val="009928B2"/>
    <w:rsid w:val="009F18FF"/>
    <w:rsid w:val="009F79C1"/>
    <w:rsid w:val="00A675C2"/>
    <w:rsid w:val="00BC4471"/>
    <w:rsid w:val="00BD1D3E"/>
    <w:rsid w:val="00C93D57"/>
    <w:rsid w:val="00CB399F"/>
    <w:rsid w:val="00D17257"/>
    <w:rsid w:val="00DB133D"/>
    <w:rsid w:val="00E0176C"/>
    <w:rsid w:val="00F4068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4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Плетневский О.С.</dc:creator>
  <cp:lastModifiedBy>Денисова О.А.</cp:lastModifiedBy>
  <cp:revision>16</cp:revision>
  <cp:lastPrinted>2023-01-18T06:18:00Z</cp:lastPrinted>
  <dcterms:created xsi:type="dcterms:W3CDTF">2021-01-18T10:13:00Z</dcterms:created>
  <dcterms:modified xsi:type="dcterms:W3CDTF">2023-01-18T06:18:00Z</dcterms:modified>
</cp:coreProperties>
</file>